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83" w:rsidRDefault="00CF6D96" w:rsidP="00CF6D96">
      <w:pPr>
        <w:jc w:val="center"/>
        <w:rPr>
          <w:rFonts w:ascii="標楷體" w:eastAsia="標楷體" w:hAnsi="標楷體"/>
          <w:sz w:val="36"/>
          <w:szCs w:val="36"/>
        </w:rPr>
      </w:pPr>
      <w:r w:rsidRPr="00CF6D96">
        <w:rPr>
          <w:rFonts w:ascii="標楷體" w:eastAsia="標楷體" w:hAnsi="標楷體" w:hint="eastAsia"/>
          <w:sz w:val="36"/>
          <w:szCs w:val="36"/>
        </w:rPr>
        <w:t>臺灣華語文能力基準類詞綴表</w:t>
      </w:r>
    </w:p>
    <w:p w:rsidR="00CF6D96" w:rsidRDefault="00CF6D96" w:rsidP="00350716">
      <w:pPr>
        <w:pStyle w:val="1"/>
      </w:pPr>
      <w:r>
        <w:rPr>
          <w:rFonts w:hint="eastAsia"/>
        </w:rPr>
        <w:t>第</w:t>
      </w:r>
      <w:r w:rsidR="00B75285">
        <w:rPr>
          <w:rFonts w:hint="eastAsia"/>
        </w:rPr>
        <w:t>1</w:t>
      </w:r>
      <w:r>
        <w:rPr>
          <w:rFonts w:hint="eastAsia"/>
        </w:rPr>
        <w:t>級</w:t>
      </w:r>
      <w:r w:rsidR="00350716">
        <w:rPr>
          <w:rFonts w:hint="eastAsia"/>
        </w:rPr>
        <w:t>（</w:t>
      </w:r>
      <w:r w:rsidR="00350716" w:rsidRPr="00350716">
        <w:rPr>
          <w:rFonts w:cs="Times New Roman"/>
        </w:rPr>
        <w:t>3</w:t>
      </w:r>
      <w:r w:rsidR="00350716">
        <w:rPr>
          <w:rFonts w:hint="eastAsia"/>
        </w:rPr>
        <w:t>）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850"/>
        <w:gridCol w:w="1559"/>
        <w:gridCol w:w="5104"/>
      </w:tblGrid>
      <w:tr w:rsidR="00BA0E35" w:rsidRPr="00CF6D96" w:rsidTr="00BB0761">
        <w:trPr>
          <w:cantSplit/>
          <w:trHeight w:val="818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BA0E35" w:rsidRPr="00CF6D96" w:rsidRDefault="00BA0E35" w:rsidP="00BA0E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編號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:rsidR="00BA0E35" w:rsidRPr="00CF6D96" w:rsidRDefault="00BA0E35" w:rsidP="00BA0E3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類詞綴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="00BA0E35" w:rsidRPr="00CF6D96" w:rsidRDefault="00BA0E35" w:rsidP="00CF6D9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說明</w:t>
            </w:r>
          </w:p>
        </w:tc>
        <w:tc>
          <w:tcPr>
            <w:tcW w:w="3158" w:type="pct"/>
            <w:shd w:val="clear" w:color="auto" w:fill="auto"/>
            <w:noWrap/>
          </w:tcPr>
          <w:p w:rsidR="00BA0E35" w:rsidRPr="00CF6D96" w:rsidRDefault="00BA0E35" w:rsidP="00CF6D9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  <w:lang w:val="en-GB"/>
              </w:rPr>
              <w:t>相關詞彙</w:t>
            </w:r>
          </w:p>
        </w:tc>
      </w:tr>
      <w:tr w:rsidR="00BA0E35" w:rsidRPr="00CF6D96" w:rsidTr="00BB0761">
        <w:trPr>
          <w:cantSplit/>
          <w:trHeight w:val="2889"/>
          <w:jc w:val="center"/>
        </w:trPr>
        <w:tc>
          <w:tcPr>
            <w:tcW w:w="350" w:type="pct"/>
            <w:shd w:val="clear" w:color="auto" w:fill="auto"/>
          </w:tcPr>
          <w:p w:rsidR="00BA0E35" w:rsidRPr="00CF6D96" w:rsidRDefault="00BA0E35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GB"/>
              </w:rPr>
              <w:t>1.</w:t>
            </w:r>
          </w:p>
        </w:tc>
        <w:tc>
          <w:tcPr>
            <w:tcW w:w="526" w:type="pct"/>
            <w:shd w:val="clear" w:color="auto" w:fill="auto"/>
            <w:noWrap/>
          </w:tcPr>
          <w:p w:rsidR="00BA0E35" w:rsidRPr="00CF6D96" w:rsidRDefault="00BA0E35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  <w:t>~</w:t>
            </w:r>
            <w:r w:rsidRPr="00CF6D96"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  <w:t>人</w:t>
            </w:r>
          </w:p>
        </w:tc>
        <w:tc>
          <w:tcPr>
            <w:tcW w:w="965" w:type="pct"/>
            <w:shd w:val="clear" w:color="auto" w:fill="auto"/>
            <w:noWrap/>
          </w:tcPr>
          <w:p w:rsidR="00BA0E35" w:rsidRPr="00CF6D96" w:rsidRDefault="00BA0E35" w:rsidP="00CF6D96">
            <w:pPr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  <w:t>具某類型、身分的人</w:t>
            </w:r>
          </w:p>
          <w:p w:rsidR="00BA0E35" w:rsidRPr="00CF6D96" w:rsidRDefault="00BA0E35" w:rsidP="00CF6D96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3158" w:type="pct"/>
            <w:shd w:val="clear" w:color="auto" w:fill="auto"/>
            <w:noWrap/>
          </w:tcPr>
          <w:p w:rsidR="00BA0E35" w:rsidRPr="00CF6D96" w:rsidRDefault="00BA0E35" w:rsidP="00CF6D96">
            <w:pPr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</w:pPr>
            <w:r w:rsidRPr="00CF6D96">
              <w:rPr>
                <w:rFonts w:ascii="Times New Roman" w:eastAsia="標楷體" w:hAnsi="Times New Roman" w:cs="Times New Roman"/>
                <w:color w:val="000000" w:themeColor="text1"/>
                <w:lang w:val="en-GB"/>
              </w:rPr>
              <w:t>年輕人、中國人、日本人、一般人、美國人、漢人、猶太人、黑人、現代人、白人、陌生人、當事人、獵人、領導人、外國人、洋人、創辦人、國人、窮人、投資人、族人、英國人、台灣人、機器人、合夥人、主持人、繼承人、巨人、荷蘭人、美人、老年人、有錢人、愛人、負責人、死人、讀書人、候選人、新人、企業人、當地人、正常人、成年人、常人、中年人、怪人、法國人、西方人、德國人、路人、凡人、蒙古人、旅人、盲人、普通人、富人、戀人、接班人、活人、影評人、真人、經紀人、僧人、外星人、俄國人、歐洲人、熟人、發行人、仙人、罪人、希臘人、惡人、仇人、客家人、青年人、製作人、西班牙人、恩人、農人、印度人、生意人、代言人、臺灣人、胡人、創始人、印第安人、牧羊人、代理人、印地安人、機械人、波斯人、鄉下人、羅馬人、被害人、以色列人、日人、義大利人、閩南人</w:t>
            </w:r>
          </w:p>
        </w:tc>
      </w:tr>
      <w:tr w:rsidR="00BA0E35" w:rsidRPr="006C2EEA" w:rsidTr="00BB0761">
        <w:trPr>
          <w:cantSplit/>
          <w:trHeight w:val="325"/>
          <w:jc w:val="center"/>
        </w:trPr>
        <w:tc>
          <w:tcPr>
            <w:tcW w:w="350" w:type="pct"/>
            <w:shd w:val="clear" w:color="auto" w:fill="auto"/>
          </w:tcPr>
          <w:p w:rsidR="00BA0E35" w:rsidRPr="006C2EEA" w:rsidRDefault="00BA0E35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2.</w:t>
            </w:r>
          </w:p>
        </w:tc>
        <w:tc>
          <w:tcPr>
            <w:tcW w:w="526" w:type="pct"/>
            <w:shd w:val="clear" w:color="auto" w:fill="auto"/>
            <w:noWrap/>
          </w:tcPr>
          <w:p w:rsidR="00BA0E35" w:rsidRPr="006C2EEA" w:rsidRDefault="00BA0E35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星期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~/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禮拜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</w:p>
        </w:tc>
        <w:tc>
          <w:tcPr>
            <w:tcW w:w="965" w:type="pct"/>
            <w:shd w:val="clear" w:color="auto" w:fill="auto"/>
            <w:noWrap/>
          </w:tcPr>
          <w:p w:rsidR="00BA0E35" w:rsidRPr="006C2EEA" w:rsidRDefault="00BA0E35" w:rsidP="0009386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表時間的單位</w:t>
            </w:r>
          </w:p>
        </w:tc>
        <w:tc>
          <w:tcPr>
            <w:tcW w:w="3158" w:type="pct"/>
            <w:shd w:val="clear" w:color="auto" w:fill="auto"/>
            <w:noWrap/>
          </w:tcPr>
          <w:p w:rsidR="00BA0E35" w:rsidRPr="006C2EEA" w:rsidRDefault="00BA0E35" w:rsidP="00093867">
            <w:pPr>
              <w:rPr>
                <w:rFonts w:ascii="Times New Roman" w:eastAsia="標楷體" w:hAnsi="Times New Roman" w:cs="Times New Roman"/>
              </w:rPr>
            </w:pPr>
            <w:r w:rsidRPr="006C2EEA">
              <w:rPr>
                <w:rFonts w:ascii="Times New Roman" w:eastAsia="標楷體" w:hAnsi="Times New Roman" w:cs="Times New Roman"/>
              </w:rPr>
              <w:t>星期二、星期五、星期六、星期一、星期四、星期三、禮拜二、禮拜五、禮拜六、禮拜一、禮拜四、禮拜三</w:t>
            </w:r>
          </w:p>
        </w:tc>
      </w:tr>
      <w:tr w:rsidR="00BA0E35" w:rsidRPr="006C2EEA" w:rsidTr="00BB0761">
        <w:trPr>
          <w:cantSplit/>
          <w:trHeight w:val="340"/>
          <w:jc w:val="center"/>
        </w:trPr>
        <w:tc>
          <w:tcPr>
            <w:tcW w:w="350" w:type="pct"/>
            <w:shd w:val="clear" w:color="auto" w:fill="auto"/>
          </w:tcPr>
          <w:p w:rsidR="00BA0E35" w:rsidRPr="006C2EEA" w:rsidRDefault="00BA0E35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3.</w:t>
            </w:r>
          </w:p>
        </w:tc>
        <w:tc>
          <w:tcPr>
            <w:tcW w:w="526" w:type="pct"/>
            <w:shd w:val="clear" w:color="auto" w:fill="auto"/>
            <w:noWrap/>
          </w:tcPr>
          <w:p w:rsidR="00BA0E35" w:rsidRPr="006C2EEA" w:rsidRDefault="00BA0E35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</w:p>
        </w:tc>
        <w:tc>
          <w:tcPr>
            <w:tcW w:w="965" w:type="pct"/>
            <w:shd w:val="clear" w:color="auto" w:fill="auto"/>
            <w:noWrap/>
          </w:tcPr>
          <w:p w:rsidR="00BA0E35" w:rsidRPr="006C2EEA" w:rsidRDefault="00BA0E35" w:rsidP="0009386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計算時間的單位（一年分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個月）</w:t>
            </w:r>
          </w:p>
        </w:tc>
        <w:tc>
          <w:tcPr>
            <w:tcW w:w="3158" w:type="pct"/>
            <w:shd w:val="clear" w:color="auto" w:fill="auto"/>
            <w:noWrap/>
          </w:tcPr>
          <w:p w:rsidR="00BA0E35" w:rsidRPr="006C2EEA" w:rsidRDefault="00BA0E35" w:rsidP="0009386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</w:rPr>
              <w:t>八月、三月、七月、九月、十月、五月、六月、四月、十二月、十一月、二月、一月</w:t>
            </w:r>
          </w:p>
        </w:tc>
      </w:tr>
    </w:tbl>
    <w:p w:rsidR="00BA0E35" w:rsidRDefault="00BA0E35" w:rsidP="00CF6D96">
      <w:pPr>
        <w:rPr>
          <w:rFonts w:ascii="標楷體" w:eastAsia="標楷體" w:hAnsi="標楷體"/>
          <w:sz w:val="32"/>
          <w:szCs w:val="36"/>
        </w:rPr>
      </w:pPr>
    </w:p>
    <w:p w:rsidR="00BA0E35" w:rsidRDefault="00BA0E35">
      <w:pPr>
        <w:widowControl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br w:type="page"/>
      </w:r>
    </w:p>
    <w:p w:rsidR="00CF6D96" w:rsidRDefault="00BA0E35" w:rsidP="00350716">
      <w:pPr>
        <w:pStyle w:val="1"/>
      </w:pPr>
      <w:r>
        <w:rPr>
          <w:rFonts w:hint="eastAsia"/>
        </w:rPr>
        <w:lastRenderedPageBreak/>
        <w:t>第</w:t>
      </w:r>
      <w:r w:rsidRPr="00BA0E35">
        <w:rPr>
          <w:rFonts w:cs="Times New Roman"/>
        </w:rPr>
        <w:t>1</w:t>
      </w:r>
      <w:r w:rsidR="00B75285">
        <w:rPr>
          <w:rFonts w:cs="Times New Roman" w:hint="eastAsia"/>
        </w:rPr>
        <w:t>*</w:t>
      </w:r>
      <w:r>
        <w:rPr>
          <w:rFonts w:hint="eastAsia"/>
        </w:rPr>
        <w:t>級</w:t>
      </w:r>
      <w:r w:rsidR="00350716">
        <w:rPr>
          <w:rFonts w:hint="eastAsia"/>
        </w:rPr>
        <w:t>（</w:t>
      </w:r>
      <w:r w:rsidR="00350716">
        <w:rPr>
          <w:rFonts w:hint="eastAsia"/>
        </w:rPr>
        <w:t>3</w:t>
      </w:r>
      <w:r w:rsidR="00350716">
        <w:rPr>
          <w:rFonts w:hint="eastAsia"/>
        </w:rPr>
        <w:t>）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852"/>
        <w:gridCol w:w="1559"/>
        <w:gridCol w:w="5103"/>
      </w:tblGrid>
      <w:tr w:rsidR="00BB0761" w:rsidRPr="006C2EEA" w:rsidTr="00BB0761">
        <w:trPr>
          <w:cantSplit/>
          <w:trHeight w:val="402"/>
          <w:jc w:val="center"/>
        </w:trPr>
        <w:tc>
          <w:tcPr>
            <w:tcW w:w="350" w:type="pct"/>
            <w:shd w:val="clear" w:color="auto" w:fill="auto"/>
          </w:tcPr>
          <w:p w:rsidR="00BB0761" w:rsidRPr="006C2EEA" w:rsidRDefault="00BB0761" w:rsidP="000938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27" w:type="pct"/>
            <w:shd w:val="clear" w:color="auto" w:fill="auto"/>
            <w:noWrap/>
          </w:tcPr>
          <w:p w:rsidR="00BB0761" w:rsidRPr="006C2EEA" w:rsidRDefault="00BB0761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="00BB0761" w:rsidRPr="006C2EEA" w:rsidRDefault="00BB0761" w:rsidP="00BB076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58" w:type="pct"/>
            <w:shd w:val="clear" w:color="auto" w:fill="auto"/>
            <w:noWrap/>
            <w:vAlign w:val="center"/>
          </w:tcPr>
          <w:p w:rsidR="00BB0761" w:rsidRPr="006C2EEA" w:rsidRDefault="00BB0761" w:rsidP="00BB076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BB0761" w:rsidRPr="006C2EEA" w:rsidTr="00BB0761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1" w:rsidRPr="00CF6D96" w:rsidRDefault="00BB0761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GB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面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表層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方向</w:t>
            </w:r>
          </w:p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地面、水面、海面、桌面、路面、湖面、牆面、球面、前面、後面、上面、下面、外面、側面、背面、南面、北面、西面、東面</w:t>
            </w:r>
          </w:p>
        </w:tc>
      </w:tr>
      <w:tr w:rsidR="00BB0761" w:rsidRPr="006C2EEA" w:rsidTr="00BB0761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1" w:rsidRPr="006C2EEA" w:rsidRDefault="00BB0761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邊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方向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周圍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左邊、右邊、西邊、東邊、北邊、南邊、外邊、裡邊、側邊、後邊、下邊、上邊、那邊、這邊、周邊、海邊</w:t>
            </w:r>
          </w:p>
        </w:tc>
      </w:tr>
      <w:tr w:rsidR="00BB0761" w:rsidRPr="006C2EEA" w:rsidTr="00BB0761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61" w:rsidRPr="006C2EEA" w:rsidRDefault="00BB0761" w:rsidP="00BB07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頭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表方位的類詞綴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761" w:rsidRPr="00BB0761" w:rsidRDefault="00BB0761" w:rsidP="00BB0761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B076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外頭、上頭、裡頭、裏頭、下頭、後頭、前頭</w:t>
            </w:r>
          </w:p>
        </w:tc>
      </w:tr>
    </w:tbl>
    <w:p w:rsidR="00BB0761" w:rsidRDefault="00BB0761">
      <w:pPr>
        <w:widowControl/>
        <w:rPr>
          <w:rFonts w:ascii="標楷體" w:eastAsia="標楷體" w:hAnsi="標楷體"/>
          <w:sz w:val="32"/>
          <w:szCs w:val="36"/>
        </w:rPr>
      </w:pPr>
    </w:p>
    <w:p w:rsidR="00BB0761" w:rsidRDefault="00BB0761" w:rsidP="00BB0761">
      <w:pPr>
        <w:pStyle w:val="1"/>
      </w:pPr>
      <w:r>
        <w:rPr>
          <w:rFonts w:hint="eastAsia"/>
        </w:rPr>
        <w:t>第</w:t>
      </w:r>
      <w:r w:rsidR="00B75285">
        <w:rPr>
          <w:rFonts w:hint="eastAsia"/>
        </w:rPr>
        <w:t>2</w:t>
      </w:r>
      <w:r>
        <w:rPr>
          <w:rFonts w:hint="eastAsia"/>
        </w:rPr>
        <w:t>級</w:t>
      </w:r>
      <w:r w:rsidR="00533F21">
        <w:rPr>
          <w:rFonts w:hint="eastAsia"/>
        </w:rPr>
        <w:t>（</w:t>
      </w:r>
      <w:r w:rsidR="009265EE">
        <w:rPr>
          <w:rFonts w:hint="eastAsia"/>
        </w:rPr>
        <w:t>3</w:t>
      </w:r>
      <w:r w:rsidR="00533F21">
        <w:rPr>
          <w:rFonts w:hint="eastAsia"/>
        </w:rPr>
        <w:t>）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852"/>
        <w:gridCol w:w="1559"/>
        <w:gridCol w:w="5103"/>
      </w:tblGrid>
      <w:tr w:rsidR="00241B05" w:rsidRPr="006C2EEA" w:rsidTr="00241B05">
        <w:trPr>
          <w:cantSplit/>
          <w:trHeight w:val="402"/>
          <w:jc w:val="center"/>
        </w:trPr>
        <w:tc>
          <w:tcPr>
            <w:tcW w:w="350" w:type="pct"/>
            <w:shd w:val="clear" w:color="auto" w:fill="auto"/>
          </w:tcPr>
          <w:p w:rsidR="00241B05" w:rsidRPr="006C2EEA" w:rsidRDefault="00241B05" w:rsidP="000938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27" w:type="pct"/>
            <w:shd w:val="clear" w:color="auto" w:fill="auto"/>
            <w:noWrap/>
          </w:tcPr>
          <w:p w:rsidR="00241B05" w:rsidRPr="006C2EEA" w:rsidRDefault="00241B05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965" w:type="pct"/>
            <w:shd w:val="clear" w:color="auto" w:fill="auto"/>
            <w:noWrap/>
          </w:tcPr>
          <w:p w:rsidR="00241B05" w:rsidRPr="006C2EEA" w:rsidRDefault="00241B05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58" w:type="pct"/>
            <w:shd w:val="clear" w:color="auto" w:fill="auto"/>
            <w:noWrap/>
          </w:tcPr>
          <w:p w:rsidR="00241B05" w:rsidRPr="006C2EEA" w:rsidRDefault="00241B05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9265EE" w:rsidRPr="00C412C3" w:rsidTr="00241B05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CF6D96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GB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第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次序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</w:rPr>
              <w:t>第二、第三、第四、第五、第六、第七、第八、第九、第十、第十一、第十二、第十五、第十三、第十四、第十六、第一線、第十七、第一流、第一手、第十八、第二十、第十九、第二十一、第二十三、第幾、第二十二、第二十五、第五十四</w:t>
            </w:r>
          </w:p>
        </w:tc>
      </w:tr>
      <w:tr w:rsidR="009265EE" w:rsidRPr="00C412C3" w:rsidTr="00241B05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GB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店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陳列貨物以出售的地方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書店、分店、雜貨店、連鎖店、咖啡店、小店、旅店、老店、麵包店、食品店、藥店、專賣店、速食店、洗衣店、麵店、米店、珠寶店、理髮店、服飾店、零售店、鞋店、花店、量販店、糕餅店、服裝店、小吃店</w:t>
            </w:r>
          </w:p>
        </w:tc>
      </w:tr>
      <w:tr w:rsidR="009265EE" w:rsidRPr="00C412C3" w:rsidTr="00241B05">
        <w:trPr>
          <w:cantSplit/>
          <w:trHeight w:val="402"/>
          <w:jc w:val="center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6C2EEA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片</w:t>
            </w: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扁平的東西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C412C3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相片</w:t>
            </w: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12C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照片、碎片、圖片、、卡片、明信片、唱片、葉片、紙片、鏡片、麥片、雪片、鱗片、刀片、瓦片、洋芋片、木片、藥片、肉片、尿片、竹片、生魚片、貼片、穀片</w:t>
            </w:r>
          </w:p>
        </w:tc>
      </w:tr>
    </w:tbl>
    <w:p w:rsidR="009265EE" w:rsidRDefault="009265EE" w:rsidP="00533F21"/>
    <w:p w:rsidR="009265EE" w:rsidRDefault="009265EE" w:rsidP="009265EE">
      <w:pPr>
        <w:widowControl/>
      </w:pPr>
      <w:r>
        <w:br w:type="page"/>
      </w:r>
    </w:p>
    <w:p w:rsidR="00BB0761" w:rsidRDefault="00241B05" w:rsidP="00241B05">
      <w:pPr>
        <w:pStyle w:val="1"/>
      </w:pPr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 w:rsidR="00B75285">
        <w:rPr>
          <w:rFonts w:hint="eastAsia"/>
        </w:rPr>
        <w:t>*</w:t>
      </w:r>
      <w:r>
        <w:rPr>
          <w:rFonts w:hint="eastAsia"/>
        </w:rPr>
        <w:t>級</w:t>
      </w:r>
      <w:r w:rsidR="00533F21">
        <w:rPr>
          <w:rFonts w:hint="eastAsia"/>
        </w:rPr>
        <w:t>（</w:t>
      </w:r>
      <w:r w:rsidR="009265EE">
        <w:rPr>
          <w:rFonts w:hint="eastAsia"/>
        </w:rPr>
        <w:t>4</w:t>
      </w:r>
      <w:r w:rsidR="00533F21">
        <w:rPr>
          <w:rFonts w:hint="eastAsia"/>
        </w:rPr>
        <w:t>）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851"/>
        <w:gridCol w:w="1558"/>
        <w:gridCol w:w="5102"/>
      </w:tblGrid>
      <w:tr w:rsidR="00533F21" w:rsidRPr="006C2EEA" w:rsidTr="00533F21">
        <w:trPr>
          <w:cantSplit/>
          <w:trHeight w:val="402"/>
          <w:jc w:val="center"/>
        </w:trPr>
        <w:tc>
          <w:tcPr>
            <w:tcW w:w="349" w:type="pct"/>
            <w:shd w:val="clear" w:color="auto" w:fill="auto"/>
          </w:tcPr>
          <w:p w:rsidR="00533F21" w:rsidRPr="006C2EEA" w:rsidRDefault="00533F21" w:rsidP="000938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27" w:type="pct"/>
            <w:shd w:val="clear" w:color="auto" w:fill="auto"/>
            <w:noWrap/>
          </w:tcPr>
          <w:p w:rsidR="00533F21" w:rsidRPr="006C2EEA" w:rsidRDefault="00533F21" w:rsidP="00533F2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965" w:type="pct"/>
            <w:shd w:val="clear" w:color="auto" w:fill="auto"/>
            <w:noWrap/>
          </w:tcPr>
          <w:p w:rsidR="00533F21" w:rsidRPr="006C2EEA" w:rsidRDefault="00533F21" w:rsidP="00533F21">
            <w:pPr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59" w:type="pct"/>
            <w:shd w:val="clear" w:color="auto" w:fill="auto"/>
            <w:noWrap/>
            <w:vAlign w:val="center"/>
          </w:tcPr>
          <w:p w:rsidR="00533F21" w:rsidRPr="006C2EEA" w:rsidRDefault="00533F21" w:rsidP="00533F2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9265EE" w:rsidRPr="006C2EEA" w:rsidTr="00533F21">
        <w:trPr>
          <w:cantSplit/>
          <w:trHeight w:val="40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CF6D96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val="en-GB"/>
              </w:rPr>
              <w:t>1.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部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方位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部分</w:t>
            </w:r>
          </w:p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6C2EEA" w:rsidRDefault="009265EE" w:rsidP="009265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color w:val="000000" w:themeColor="text1"/>
              </w:rPr>
              <w:t>內部、外部、北部、南部、西部、東部、東北部、中西部、西南部、西北部、中南部、底部、中部、下半部、頂部、背部、臀部、腹部、胸部、臉部、頸部、腰部、肺部、腳部、足部、根部、腿部、面部、胃部、手部、患部、肩部、尾部、腦部、頭部</w:t>
            </w:r>
          </w:p>
        </w:tc>
      </w:tr>
      <w:tr w:rsidR="009265EE" w:rsidRPr="006C2EEA" w:rsidTr="00533F21">
        <w:trPr>
          <w:cantSplit/>
          <w:trHeight w:val="40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6C2EEA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館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場所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場地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茶館、咖啡館、體育館、酒館、文物館、紀念館、報館、飯館、殯儀館、餐館、大使館、領事館</w:t>
            </w:r>
          </w:p>
        </w:tc>
      </w:tr>
      <w:tr w:rsidR="009265EE" w:rsidRPr="006C2EEA" w:rsidTr="00533F21">
        <w:trPr>
          <w:cantSplit/>
          <w:trHeight w:val="40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6C2EEA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週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~/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周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表時間的單位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週六、週五、週一、週三、週二、週四、周四</w:t>
            </w:r>
          </w:p>
        </w:tc>
      </w:tr>
      <w:tr w:rsidR="009265EE" w:rsidRPr="006C2EEA" w:rsidTr="00533F21">
        <w:trPr>
          <w:cantSplit/>
          <w:trHeight w:val="402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EE" w:rsidRPr="006C2EEA" w:rsidRDefault="009265EE" w:rsidP="009265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卡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片狀的用品，如卡片、信用卡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5EE" w:rsidRPr="00533F21" w:rsidRDefault="009265EE" w:rsidP="009265E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533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信用卡、謝卡、生日卡、賀卡、萬用卡、電話卡、門卡、會員卡、提款卡、金融卡、邀請卡</w:t>
            </w:r>
          </w:p>
        </w:tc>
      </w:tr>
    </w:tbl>
    <w:p w:rsidR="00533F21" w:rsidRDefault="00533F21" w:rsidP="00533F21"/>
    <w:p w:rsidR="00533F21" w:rsidRDefault="00533F21" w:rsidP="00533F21"/>
    <w:p w:rsidR="00533F21" w:rsidRDefault="00533F21" w:rsidP="00533F21">
      <w:pPr>
        <w:pStyle w:val="1"/>
      </w:pPr>
      <w:r>
        <w:rPr>
          <w:rFonts w:hint="eastAsia"/>
        </w:rPr>
        <w:t>第</w:t>
      </w:r>
      <w:r w:rsidR="00B75285">
        <w:rPr>
          <w:rFonts w:hint="eastAsia"/>
        </w:rPr>
        <w:t>3</w:t>
      </w:r>
      <w:r>
        <w:rPr>
          <w:rFonts w:hint="eastAsia"/>
        </w:rPr>
        <w:t>級（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418"/>
        <w:gridCol w:w="5104"/>
      </w:tblGrid>
      <w:tr w:rsidR="00A427D7" w:rsidRPr="006C2EEA" w:rsidTr="00A427D7">
        <w:trPr>
          <w:cantSplit/>
          <w:trHeight w:val="402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427D7" w:rsidRPr="006C2EEA" w:rsidRDefault="00A427D7" w:rsidP="00A427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35" w:type="pct"/>
            <w:shd w:val="clear" w:color="auto" w:fill="auto"/>
            <w:noWrap/>
            <w:vAlign w:val="center"/>
          </w:tcPr>
          <w:p w:rsidR="00A427D7" w:rsidRPr="006C2EEA" w:rsidRDefault="00A427D7" w:rsidP="00A427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893" w:type="pct"/>
            <w:shd w:val="clear" w:color="auto" w:fill="auto"/>
            <w:noWrap/>
            <w:vAlign w:val="center"/>
          </w:tcPr>
          <w:p w:rsidR="00A427D7" w:rsidRPr="006C2EEA" w:rsidRDefault="00A427D7" w:rsidP="00A427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15" w:type="pct"/>
            <w:shd w:val="clear" w:color="auto" w:fill="auto"/>
            <w:noWrap/>
            <w:vAlign w:val="center"/>
          </w:tcPr>
          <w:p w:rsidR="00A427D7" w:rsidRPr="006C2EEA" w:rsidRDefault="00A427D7" w:rsidP="00A427D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某職業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一份子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球員、店員、會員、職員、運動員、學員、研究員、隊員、業務員、推銷員、飛行員、黨員、團員、公務員、銷售員、管理員、船員、指導員、服務員、駕駛員、教職員、警員、圖書館員、空服員、收銀員、辦事員、售貨員、參議員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機器的統稱（含飛機義）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收音機、攝影機、電視機、軍機、直升機、打字機、洗衣機、主機、計算機、錄音機、照相機、冷氣機、影印機、印表機、錄影機、對講機、客機、打火機、傳真機、答錄機、果汁機、投影機、販賣機、飲水機、吹風機、釘書機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生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學生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一群人</w:t>
            </w:r>
          </w:p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大學生、新生、研究生、服務生、畢業生、眾生、書生、留學生、小學生、高中生、門生、中學生、考生、資優生、國中生、工讀生、高材生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節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具特殊意義的日子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聖誕節、春節、耶誕節、音樂節、感恩節、中秋節、復活節、端午節、萬聖節、清明節、藝術節、情人節、母親節、元宵節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lastRenderedPageBreak/>
              <w:t>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表場地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空間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球場、停車場、磁場、賣場、菜市場、運動場、遊樂場、考場、垃圾場、飛機場、會場</w:t>
            </w:r>
          </w:p>
        </w:tc>
      </w:tr>
      <w:tr w:rsidR="00A427D7" w:rsidRPr="00A427D7" w:rsidTr="00A427D7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533F2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物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存在於天地間一切人事物的通稱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A427D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人物、事物、食物、動物、禮物、生物、植物、產物、萬物、藥物、衣物、建築物、讀物、怪物、貨物、財物、寵物、寶物、獵物、廢物、刊物、景物、農作物、遺物、雜物、穀物、實物、器物、廢棄物、文物、障礙物、飾物、微生物、化合物、毒物、混合物、礦物、異物、信物、古物、贓物、排泄物、出版物、玩物、添加物、證物、吉祥物、分泌物、失物、萃取物</w:t>
            </w:r>
          </w:p>
        </w:tc>
      </w:tr>
    </w:tbl>
    <w:p w:rsidR="00A427D7" w:rsidRDefault="00A427D7" w:rsidP="00A427D7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427D7" w:rsidRDefault="00A427D7" w:rsidP="00A427D7">
      <w:pPr>
        <w:pStyle w:val="1"/>
      </w:pPr>
      <w:r w:rsidRPr="00881B11">
        <w:t>第</w:t>
      </w:r>
      <w:r>
        <w:rPr>
          <w:rFonts w:hint="eastAsia"/>
        </w:rPr>
        <w:t>3</w:t>
      </w:r>
      <w:r w:rsidR="00B75285">
        <w:rPr>
          <w:rFonts w:hint="eastAsia"/>
        </w:rPr>
        <w:t>*</w:t>
      </w:r>
      <w:r w:rsidRPr="00881B11">
        <w:t>級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49"/>
        <w:gridCol w:w="1418"/>
        <w:gridCol w:w="5104"/>
      </w:tblGrid>
      <w:tr w:rsidR="00A427D7" w:rsidRPr="006C2EEA" w:rsidTr="003C7FD4">
        <w:trPr>
          <w:cantSplit/>
          <w:trHeight w:val="402"/>
          <w:jc w:val="center"/>
        </w:trPr>
        <w:tc>
          <w:tcPr>
            <w:tcW w:w="357" w:type="pct"/>
            <w:shd w:val="clear" w:color="auto" w:fill="auto"/>
          </w:tcPr>
          <w:p w:rsidR="00A427D7" w:rsidRPr="006C2EEA" w:rsidRDefault="00A427D7" w:rsidP="000938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35" w:type="pct"/>
            <w:shd w:val="clear" w:color="auto" w:fill="auto"/>
            <w:noWrap/>
          </w:tcPr>
          <w:p w:rsidR="00A427D7" w:rsidRPr="006C2EEA" w:rsidRDefault="00A427D7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893" w:type="pct"/>
            <w:shd w:val="clear" w:color="auto" w:fill="auto"/>
            <w:noWrap/>
          </w:tcPr>
          <w:p w:rsidR="00A427D7" w:rsidRPr="006C2EEA" w:rsidRDefault="00A427D7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14" w:type="pct"/>
            <w:shd w:val="clear" w:color="auto" w:fill="auto"/>
            <w:noWrap/>
          </w:tcPr>
          <w:p w:rsidR="00A427D7" w:rsidRPr="006C2EEA" w:rsidRDefault="00A427D7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方位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地位的一邊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西方、東方、北方、南方、前方、後方、上方、下方、東西方、東北方、西南方、東南方、西北方、右方、左方、遠方、我方、軍方、敵方、女方、校方、男方、院方、買方、賣方、己方、甲方、園方、檢方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老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年長的、年紀大的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老太太、老先生、老太婆、老婦人、老婆婆、老奶奶、老公公、老祖宗、老一輩、老伴、老翁、老前輩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區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地域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範圍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山區、市區、特區、園區、休息區、校區、住宅區、工業區、禁區、轄區、災區、保護區、遊樂區、行政區、自治區、風景區、都會區、鬧區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式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規格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樣式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方式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美式、新式、老式、開放式、舊式、互動式、日式、西式、制式、法式、中式、英式、自助式、歐式、韓式、義式、泰式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表費用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生活費、稿費、旅費、廣告費、電費、運費、醫藥費、手續費</w:t>
            </w:r>
          </w:p>
        </w:tc>
      </w:tr>
      <w:tr w:rsidR="00A427D7" w:rsidRPr="00A427D7" w:rsidTr="003C7FD4">
        <w:trPr>
          <w:cantSplit/>
          <w:trHeight w:val="40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D7" w:rsidRPr="00A427D7" w:rsidRDefault="00A427D7" w:rsidP="00A427D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季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一個固定的時期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7D7" w:rsidRPr="00A427D7" w:rsidRDefault="00A427D7" w:rsidP="003C7FD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夏季、冬季、秋季、春季、雨季、旺季、球季、折扣季、賽季、淡季、旅遊季、觀光季、花季、賞鳥季、草莓季、鮪魚季</w:t>
            </w:r>
          </w:p>
        </w:tc>
      </w:tr>
    </w:tbl>
    <w:p w:rsidR="00AD7009" w:rsidRDefault="00AD7009" w:rsidP="00533F21"/>
    <w:p w:rsidR="00533F21" w:rsidRDefault="00AD7009" w:rsidP="00AD7009">
      <w:pPr>
        <w:widowControl/>
      </w:pPr>
      <w:r>
        <w:br w:type="page"/>
      </w:r>
    </w:p>
    <w:p w:rsidR="00AD7009" w:rsidRDefault="00AD7009" w:rsidP="00AD7009">
      <w:pPr>
        <w:pStyle w:val="1"/>
      </w:pPr>
      <w:r>
        <w:rPr>
          <w:rFonts w:hint="eastAsia"/>
        </w:rPr>
        <w:lastRenderedPageBreak/>
        <w:t>第</w:t>
      </w:r>
      <w:r w:rsidR="00B75285">
        <w:rPr>
          <w:rFonts w:hint="eastAsia"/>
        </w:rPr>
        <w:t>4</w:t>
      </w:r>
      <w:r>
        <w:rPr>
          <w:rFonts w:hint="eastAsia"/>
        </w:rPr>
        <w:t>級（</w:t>
      </w:r>
      <w:r>
        <w:rPr>
          <w:rFonts w:hint="eastAsia"/>
        </w:rPr>
        <w:t>7</w:t>
      </w:r>
      <w:r>
        <w:rPr>
          <w:rFonts w:hint="eastAsia"/>
        </w:rPr>
        <w:t>）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007"/>
        <w:gridCol w:w="1272"/>
        <w:gridCol w:w="5049"/>
      </w:tblGrid>
      <w:tr w:rsidR="0085150F" w:rsidRPr="006C2EEA" w:rsidTr="006F558D">
        <w:trPr>
          <w:cantSplit/>
          <w:trHeight w:val="402"/>
          <w:jc w:val="center"/>
        </w:trPr>
        <w:tc>
          <w:tcPr>
            <w:tcW w:w="438" w:type="pct"/>
            <w:shd w:val="clear" w:color="auto" w:fill="auto"/>
          </w:tcPr>
          <w:p w:rsidR="0085150F" w:rsidRPr="006C2EEA" w:rsidRDefault="0085150F" w:rsidP="000938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627" w:type="pct"/>
            <w:shd w:val="clear" w:color="auto" w:fill="auto"/>
            <w:noWrap/>
          </w:tcPr>
          <w:p w:rsidR="0085150F" w:rsidRPr="006C2EEA" w:rsidRDefault="0085150F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792" w:type="pct"/>
            <w:shd w:val="clear" w:color="auto" w:fill="auto"/>
            <w:noWrap/>
          </w:tcPr>
          <w:p w:rsidR="0085150F" w:rsidRPr="006C2EEA" w:rsidRDefault="0085150F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143" w:type="pct"/>
            <w:shd w:val="clear" w:color="auto" w:fill="auto"/>
            <w:noWrap/>
          </w:tcPr>
          <w:p w:rsidR="0085150F" w:rsidRPr="006C2EEA" w:rsidRDefault="0085150F" w:rsidP="000938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片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影片的類型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影片、紀錄片、默片、恐怖片、西部片、劇情片、科幻片、歌舞片、外語片、驚悚片、警匪片、短片、武俠片、動作片、文藝片、動畫片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長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主管、領導人</w:t>
            </w:r>
          </w:p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校長、董事長、院長、部長、執行長、社長、會長、所長、市長、局長、州長、船長、隊長、警長、團長、酋長、鎮長、理事長、處長、首長、廠長、秘書長、委員長、縣長、組長、省長、課長、館長、參謀長、班長、議長、科長、營長、站長、村長、族長、教務長、祕書長、店長、署長、警察局長、里長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度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達到的程度</w:t>
            </w:r>
          </w:p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高度、強度、深度、長度、濃度、知名度、難度、敏感度、可信度、滿意度、厚度、寬度、忠誠度、濕度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溼度、熱度、廣度、重度、輕度、接受度、複雜度、中度、準確度、成熟度、亮度、解析度、能見度、柔軟度、硬度、容忍度、甜度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有共同屬性的人</w:t>
            </w:r>
          </w:p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漢族、滿族、上班族、退休族、皇族、布農族、阿美族、異族、泰雅族、苗族、平埔族、銀髮族、藏族、回族、蒙古族、鄒族、排灣族、卑南族、魯凱族、賽夏族、賽德克族、達悟族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雅美族、邵族、噶瑪蘭族、太魯閣族、撒奇萊雅族、拉阿魯哇族、卡那卡那富族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機關機構名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研究所、事務所、托兒所、交易所、招待所、派出所、避難所、收容所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A427D7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427D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客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從事某活動的人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遊客、旅客、訪客、政客、觀光客、房客、刺客、駭客、賭客</w:t>
            </w:r>
          </w:p>
        </w:tc>
      </w:tr>
      <w:tr w:rsidR="0085150F" w:rsidRPr="0085150F" w:rsidTr="006F558D">
        <w:trPr>
          <w:cantSplit/>
          <w:trHeight w:val="402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學術科別</w:t>
            </w:r>
          </w:p>
          <w:p w:rsidR="0085150F" w:rsidRPr="0085150F" w:rsidRDefault="0085150F" w:rsidP="0085150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50F" w:rsidRPr="0085150F" w:rsidRDefault="0085150F" w:rsidP="00D4382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85150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心理系、歷史系、中文系、物理系、法律系、哲學系、心理學系、企管系、經濟系、社會學系、教育系、醫學系、數學系、生物系、華語系、電子機械系、資訊工程系、建築系</w:t>
            </w:r>
          </w:p>
        </w:tc>
      </w:tr>
    </w:tbl>
    <w:p w:rsidR="0085150F" w:rsidRDefault="0085150F" w:rsidP="00AD7009">
      <w:pPr>
        <w:widowControl/>
        <w:rPr>
          <w:rFonts w:ascii="Times New Roman" w:eastAsia="標楷體" w:hAnsi="Times New Roman" w:cs="Times New Roman"/>
        </w:rPr>
      </w:pPr>
    </w:p>
    <w:p w:rsidR="00AD7009" w:rsidRPr="001351D5" w:rsidRDefault="0085150F" w:rsidP="00AD7009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AD7009" w:rsidRDefault="00AD7009" w:rsidP="0085150F">
      <w:pPr>
        <w:pStyle w:val="1"/>
      </w:pPr>
      <w:r w:rsidRPr="001351D5">
        <w:lastRenderedPageBreak/>
        <w:t>第</w:t>
      </w:r>
      <w:r w:rsidRPr="001351D5">
        <w:t>4</w:t>
      </w:r>
      <w:r w:rsidR="00B75285">
        <w:rPr>
          <w:rFonts w:hint="eastAsia"/>
        </w:rPr>
        <w:t>*</w:t>
      </w:r>
      <w:bookmarkStart w:id="0" w:name="_GoBack"/>
      <w:bookmarkEnd w:id="0"/>
      <w:r w:rsidRPr="001351D5">
        <w:t>級</w:t>
      </w:r>
      <w:r w:rsidR="0085150F">
        <w:rPr>
          <w:rFonts w:hint="eastAsia"/>
        </w:rPr>
        <w:t>（</w:t>
      </w:r>
      <w:r w:rsidR="0085150F">
        <w:rPr>
          <w:rFonts w:hint="eastAsia"/>
        </w:rPr>
        <w:t>8</w:t>
      </w:r>
      <w:r w:rsidR="0085150F">
        <w:rPr>
          <w:rFonts w:hint="eastAsia"/>
        </w:rPr>
        <w:t>）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48"/>
        <w:gridCol w:w="1417"/>
        <w:gridCol w:w="5388"/>
      </w:tblGrid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C47F0D" w:rsidRPr="006C2EEA" w:rsidRDefault="00C47F0D" w:rsidP="00C47F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C47F0D" w:rsidRPr="006C2EEA" w:rsidRDefault="00C47F0D" w:rsidP="00C47F0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C47F0D" w:rsidRPr="006C2EEA" w:rsidRDefault="00C47F0D" w:rsidP="00C47F0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76" w:type="pct"/>
            <w:shd w:val="clear" w:color="auto" w:fill="auto"/>
            <w:noWrap/>
            <w:vAlign w:val="center"/>
          </w:tcPr>
          <w:p w:rsidR="00C47F0D" w:rsidRPr="006C2EEA" w:rsidRDefault="00C47F0D" w:rsidP="00C47F0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力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力量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能力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注意力、創造力、影響力、想像力、人力、智力、兵力、生產力、吸引力、競爭力、全力、生命力、武力、主力、電力、視力、功力、腦力、意志力、效力、聽力、說服力、阻力、記憶力、耐力、肌力、勞力、魔力、財力、國力、抵抗力、判斷力、免疫力、戰力、專注力、觀察力、火力、助力、戰鬥力、獨力、外力、洞察力、行動力、勞動力、作用力、殺傷力、控制力、活動力、適應力、爆發力、眼力、破壞力、風力、執行力、衝擊力、理解力、公權力、自制力、凝聚力、購買力、領導力、反作用力、號召力、公信力、離心力、親和力、水力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家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具某專長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能力的人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學家、藝術家、心理學家、企業家、哲學家、物理學家、數學家、政治家、小說家、音樂家、經濟學家、生物學家、思想家、歷史學家、理論家、評論家、資本家、文學家、化學家、天文學家、劇作家、作曲家、史學家、發明家、銀行家、社會學家、教育家、創業家、收藏家、玩家、人類學家、鋼琴家、考古學家、書法家、漫畫家、語言學家、舞蹈家、歌唱家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室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房間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實驗室、地下室、會議室、工作室、研究室、畫室、休息室、急診室、圖書室、儲藏室、手術室、更衣室、診療室、候診室、接待室、會客室、閱覽室、寢室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地方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事物的部分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機構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深處、何處、遠處、住處、高處、出處、辦事處、暗處、原處、入口處、管理處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具專門技藝的人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工程師、設計師、治療師、建築師、攝影師、心理師、會計師、分析師、魔術師、藥劑師、畫師、樂師、理髮師、諮商師、風水師、裁縫師、護理師、機師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初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陰曆上旬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/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開頭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初期、初次、初版、初年、初學、初一、初戀、初生、初稿、初春、初夏、初選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團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有組織的一群人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樂團、軍團、財團、劇團、合唱團、陪審團、代表團、馬戲團、交響樂團、旅行團</w:t>
            </w:r>
          </w:p>
        </w:tc>
      </w:tr>
      <w:tr w:rsidR="00C47F0D" w:rsidRPr="006C2EEA" w:rsidTr="00C47F0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8.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~</w:t>
            </w: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相同相似的人事物綜合種別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F0D" w:rsidRPr="00C47F0D" w:rsidRDefault="00C47F0D" w:rsidP="00C47F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47F0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鳥類、魚類、肉類、穀類、哺乳類、豆類</w:t>
            </w:r>
          </w:p>
        </w:tc>
      </w:tr>
    </w:tbl>
    <w:p w:rsidR="006F558D" w:rsidRDefault="006F558D" w:rsidP="00AD7009">
      <w:pPr>
        <w:widowControl/>
        <w:rPr>
          <w:rFonts w:ascii="Times New Roman" w:eastAsia="標楷體" w:hAnsi="Times New Roman" w:cs="Times New Roman"/>
        </w:rPr>
      </w:pPr>
    </w:p>
    <w:p w:rsidR="006F558D" w:rsidRDefault="006F558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AD7009" w:rsidRDefault="006F558D" w:rsidP="006F558D">
      <w:pPr>
        <w:pStyle w:val="1"/>
      </w:pPr>
      <w:r>
        <w:rPr>
          <w:rFonts w:hint="eastAsia"/>
        </w:rPr>
        <w:lastRenderedPageBreak/>
        <w:t>第</w:t>
      </w:r>
      <w:r>
        <w:rPr>
          <w:rFonts w:hint="eastAsia"/>
        </w:rPr>
        <w:t>5</w:t>
      </w:r>
      <w:r>
        <w:rPr>
          <w:rFonts w:hint="eastAsia"/>
        </w:rPr>
        <w:t>級（</w:t>
      </w:r>
      <w:r>
        <w:rPr>
          <w:rFonts w:hint="eastAsia"/>
        </w:rPr>
        <w:t>29</w:t>
      </w:r>
      <w:r>
        <w:rPr>
          <w:rFonts w:hint="eastAsia"/>
        </w:rPr>
        <w:t>）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48"/>
        <w:gridCol w:w="1417"/>
        <w:gridCol w:w="5388"/>
      </w:tblGrid>
      <w:tr w:rsidR="006F558D" w:rsidRPr="006C2EEA" w:rsidTr="006F558D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77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性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範圍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方式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表程度的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可能性、重要性、慢性、惡性、創造性、代表性、攻擊性、戲劇性、複雜性、決定性、可塑性、急性、建設性、一致性、危險性、多樣性、一般性、選擇性、關鍵性、自發性、功能性、普遍性、全國性、挑戰性、穩定性、啟發性、毒性、安全性、放射性、破壞性、結構性、習慣性、永久性、批判性、正當性、良性、社會性、革命性、象徵性、技術性、獨特性、嚴重性、關聯性、必要性、歷史性、全球性、自主性、正確性、暫時性、強迫性、娛樂性、全面性、獨立性、國際性、主動性、差異性、相似性、系統性、權威性、防衛性、毀滅性、世界性、可行性、階段性、爭議性、壓倒性、原創性、實用性、學術性、先天性、警覺性、前瞻性、時間性、趣味性、區域性、例行性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會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團體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組織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會議活動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委員會、基金會、總會、研討會、股東會、宴會、董事會、音樂會、舞會、工會、讀書會、公會、晚會、記者會、博覽會、座談會、運動會、演唱會、廟會、奧運會、園遊會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一段時間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長期、早期、初期、短期、後期、青春期、中期、末期、晚期、近期、前期、關鍵期、暑期、過渡期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學科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專門的知識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學說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心理學、美學、生物學、經濟學、物理學、社會學、佛學、理學、史學、力學、人類學、儒學、語言學、遺傳學、武學、幾何學、神學、統計學、管理學、天文學、國學、政治學、法學、漢學、教育學、考古學、商學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轉變成某種狀態或性質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現代化、全球化、合理化、自動化、標準化、僵化、漢化、多元化、戲劇化、個人化、國際化、社會化、多樣化、系統化、工業化、情緒化、軟化、民主化、自由化、數位化、硬化、淡化、暖化、人性化、商業化、女性化、西化、資訊化、本土化、男性化、科學化、商品化、大眾化、合法化、邊緣化、生活化、民營化、簡單化、正常化、高齡化、客製化、企業化、泡沫化、老化、美化、綠化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總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統括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全部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總會、總經理、總部、總司令、總體、總管、總數、總公司、總計、總和、總額、總編輯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者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人或事物的代稱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消費者、業者、譯者、舞者、工作者、長者、弱者、侍者、老者、、智者、強者、肇事者、編者、當事者、帶原者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權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權利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權力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政權、版權、特權、主權、著作權、股權、實權、產權、職權、霸權、所有權、控制權、決定權、選擇權、自主權、女權、隱私權、父權、主導權、發言權、繼承權、投票權、專利權、經營權、選舉權、債權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數目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產量、劑量、分量、音量、銷售量、流量、容量、含量、份量、適量、成交量、工作量、需求量、發行量、運動量、生產量、水量、雨量、食量、酒量、庫存量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感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自我認知的看法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安全感、罪惡感、成就感、滿足感、責任感、幽默感、挫折感、使命感、恐懼感、無力感、歸屬感、平衡感、失落感、自卑感、優越感、壓迫感、正義感、方向感、新鮮感、疏離感、真實感、信賴感、危機感、參與感、飽足感、榮譽感、存在感、節奏感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品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某類東西的總稱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毒品、製品、藥品、藝術品、成品、紀念品、祭品、農產品、化妝品、禮品、貨品、必需品、戰利品、出版品、精品、犧牲品、供品、裝飾品、獎品、保養品、樣品、奢侈品、贈品、日用品、乳製品、產品、作品、用品、商品、物品、食品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部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單位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機構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經濟部、教育部、財政部、國防部、外交部、司令部、內政部、黨部、交通部、編輯部、財務部、農業部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機關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研究院、行政院、法院、立法院、國務院、科學院、中研院、參議院、眾議院、監察院、司法院、考試院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比例中相比的數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死亡率、佔有率、利率、速率、匯率、成長率、報酬率、成功率、發生率、失誤率、收視率、犯罪率、存活率、離婚率、獲利率、正確率、失業率、稅率、流動率、命中率、費率、自殺率、罹患率、打擊率、市占率、出生率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社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為工作、生活或共同目標結合成的組織、團體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報社、公社、旅行社、合作社、雜誌社、通訊社、新聞社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界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特定範圍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領域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企業界、自然界、學術界、科學界、教育界、醫學界、出版界、新聞界、心理學界、商業界、產業界、工業界、文化界、史學界、藝術界、金融界、工商界、電影界、廣告界、學界、商界、政界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商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做生意的人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供應商、製造商、經銷商、書商、零售商、出版商、外商、台商、廣告商、批發商、代理商、開發商、貿易商、美商、建商、承包商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類別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項目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外科、精神科、小兒科、內科、眼科、婦產科、神經科、醫科、文科、婦科、皮膚科、泌尿科、骨科、牙科、心臟科、理科、工科、農科、商科、復健科、耳鼻喉科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副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居次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附帶的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副總裁、副總統、副院長、副主任、副刊、副總經理、副產品、副手、副主席、副部長、副局長、副校長、副董事長、副食品、副業、副總理、副處長、副主教、副秘書長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觀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看法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價值觀、人生觀、宏觀、世界觀、道德觀、史觀、微觀、宇宙觀、審美觀、國際觀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局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辦公單位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警察局、管理局、調查局、警局、新聞局、鐵路局、工業局、健保局、中情局、文化局、情報局、教育局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業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工作職務</w:t>
            </w:r>
          </w:p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製造業、服務業、報業、工商業、漁業、出版業、紡織業、汽車業、零售業、金融業、礦業、手工業、餐飲業、電腦業、糖業、林業、重工業、鹽業、輕工業、科技業、商業、工業、農業、資訊業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表某種音樂的總稱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爵士樂、交響樂、搖滾樂、鄉村樂、古典樂、流行樂、國樂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儀式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樣式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開幕式、告別式、閉幕式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制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制度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稅制、一夫一妻制、內閣制、總統制、共和制、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聯邦制、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邦聯制、徵兵制、募兵制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心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思想、意念或感情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好奇心、同理心、自信心、自尊心、同情心、企圖心、平常心、虛榮心、慈悲心、責任心、公德心、事業心、包容心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工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有專門技術或從事勞動生產的人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木工、女工、社工、技工、礦工、清潔工、臨時工、電工、水電工、搬運工、油漆工、水泥工、建築工、童工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人、事、物所值的具體金錢數或抽象的地位、身分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售價、身價、物價、定價、市價、股價、天價、標價、票價、房價、報價、油價、差價</w:t>
            </w:r>
          </w:p>
        </w:tc>
      </w:tr>
      <w:tr w:rsidR="006F558D" w:rsidRPr="006C2EEA" w:rsidTr="006F558D">
        <w:trPr>
          <w:cantSplit/>
          <w:trHeight w:val="402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58D" w:rsidRPr="006F558D" w:rsidRDefault="006F558D" w:rsidP="006F558D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迷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心醉於某種事物的人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球迷、影迷、歌迷、樂迷、電視迷、電影迷、電動迷、鐵道迷、航空迷</w:t>
            </w:r>
          </w:p>
        </w:tc>
      </w:tr>
    </w:tbl>
    <w:p w:rsidR="006F558D" w:rsidRDefault="006F558D" w:rsidP="006F558D">
      <w:pPr>
        <w:pStyle w:val="1"/>
      </w:pPr>
      <w:r>
        <w:rPr>
          <w:rFonts w:hint="eastAsia"/>
        </w:rPr>
        <w:lastRenderedPageBreak/>
        <w:t>第</w:t>
      </w:r>
      <w:r>
        <w:rPr>
          <w:rFonts w:hint="eastAsia"/>
        </w:rPr>
        <w:t>6</w:t>
      </w:r>
      <w:r>
        <w:rPr>
          <w:rFonts w:hint="eastAsia"/>
        </w:rPr>
        <w:t>級（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48"/>
        <w:gridCol w:w="1417"/>
        <w:gridCol w:w="5388"/>
      </w:tblGrid>
      <w:tr w:rsidR="006F558D" w:rsidRPr="006C2EEA" w:rsidTr="001E16E1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類詞綴</w:t>
            </w:r>
          </w:p>
        </w:tc>
        <w:tc>
          <w:tcPr>
            <w:tcW w:w="862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說明</w:t>
            </w:r>
          </w:p>
        </w:tc>
        <w:tc>
          <w:tcPr>
            <w:tcW w:w="3277" w:type="pct"/>
            <w:shd w:val="clear" w:color="auto" w:fill="auto"/>
            <w:noWrap/>
            <w:vAlign w:val="center"/>
          </w:tcPr>
          <w:p w:rsidR="006F558D" w:rsidRPr="006C2EEA" w:rsidRDefault="006F558D" w:rsidP="001E16E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C2EEA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相關詞彙</w:t>
            </w:r>
          </w:p>
        </w:tc>
      </w:tr>
      <w:tr w:rsidR="006F558D" w:rsidRPr="006C2EEA" w:rsidTr="00914181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F558D" w:rsidRDefault="006F558D" w:rsidP="006F558D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史</w:t>
            </w:r>
          </w:p>
        </w:tc>
        <w:tc>
          <w:tcPr>
            <w:tcW w:w="862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過去的事跡或其書籍</w:t>
            </w:r>
          </w:p>
        </w:tc>
        <w:tc>
          <w:tcPr>
            <w:tcW w:w="3277" w:type="pct"/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清史、正史、野史、近代史、文學史、藝術史、發展史、病史、通史、思想史、現代史、文化史、家族史、人類史、世界史</w:t>
            </w:r>
          </w:p>
        </w:tc>
      </w:tr>
      <w:tr w:rsidR="006F558D" w:rsidRPr="006C2EEA" w:rsidTr="00914181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F558D" w:rsidRDefault="006F558D" w:rsidP="006F558D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層</w:t>
            </w:r>
          </w:p>
        </w:tc>
        <w:tc>
          <w:tcPr>
            <w:tcW w:w="862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等次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／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量詞</w:t>
            </w:r>
          </w:p>
        </w:tc>
        <w:tc>
          <w:tcPr>
            <w:tcW w:w="3277" w:type="pct"/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深層、底層、雲層、斷層、年齡層、樓層、表層、大氣層、雙層、外層、頂層</w:t>
            </w:r>
          </w:p>
        </w:tc>
      </w:tr>
      <w:tr w:rsidR="006F558D" w:rsidRPr="006C2EEA" w:rsidTr="00914181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F558D" w:rsidRDefault="006F558D" w:rsidP="006F558D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錄</w:t>
            </w:r>
          </w:p>
        </w:tc>
        <w:tc>
          <w:tcPr>
            <w:tcW w:w="862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記載事物的書籍、簿冊</w:t>
            </w:r>
          </w:p>
        </w:tc>
        <w:tc>
          <w:tcPr>
            <w:tcW w:w="3277" w:type="pct"/>
            <w:shd w:val="clear" w:color="auto" w:fill="auto"/>
            <w:noWrap/>
          </w:tcPr>
          <w:p w:rsidR="006F558D" w:rsidRPr="00062E05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實錄、回憶錄、備忘錄、啟示錄、筆錄、型錄、名錄</w:t>
            </w:r>
          </w:p>
        </w:tc>
      </w:tr>
      <w:tr w:rsidR="006F558D" w:rsidRPr="006C2EEA" w:rsidTr="00914181">
        <w:trPr>
          <w:cantSplit/>
          <w:trHeight w:val="402"/>
          <w:tblHeader/>
          <w:jc w:val="center"/>
        </w:trPr>
        <w:tc>
          <w:tcPr>
            <w:tcW w:w="345" w:type="pct"/>
            <w:shd w:val="clear" w:color="auto" w:fill="auto"/>
            <w:vAlign w:val="center"/>
          </w:tcPr>
          <w:p w:rsidR="006F558D" w:rsidRPr="006F558D" w:rsidRDefault="006F558D" w:rsidP="006F558D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16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體</w:t>
            </w:r>
          </w:p>
        </w:tc>
        <w:tc>
          <w:tcPr>
            <w:tcW w:w="862" w:type="pct"/>
            <w:shd w:val="clear" w:color="auto" w:fill="auto"/>
            <w:noWrap/>
          </w:tcPr>
          <w:p w:rsidR="006F558D" w:rsidRPr="00062E05" w:rsidRDefault="006F558D" w:rsidP="006F558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/>
                <w:color w:val="000000" w:themeColor="text1"/>
              </w:rPr>
              <w:t>物體的本質</w:t>
            </w:r>
          </w:p>
        </w:tc>
        <w:tc>
          <w:tcPr>
            <w:tcW w:w="3277" w:type="pct"/>
            <w:shd w:val="clear" w:color="auto" w:fill="auto"/>
            <w:noWrap/>
          </w:tcPr>
          <w:p w:rsidR="006F558D" w:rsidRPr="00D2474D" w:rsidRDefault="006F558D" w:rsidP="006F558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62E05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共同體、記憶體、有機體、車體</w:t>
            </w:r>
          </w:p>
        </w:tc>
      </w:tr>
    </w:tbl>
    <w:p w:rsidR="006F558D" w:rsidRPr="006F558D" w:rsidRDefault="006F558D" w:rsidP="006F558D">
      <w:pPr>
        <w:pStyle w:val="2"/>
      </w:pPr>
    </w:p>
    <w:sectPr w:rsidR="006F558D" w:rsidRPr="006F5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3B" w:rsidRDefault="000C183B" w:rsidP="009265EE">
      <w:r>
        <w:separator/>
      </w:r>
    </w:p>
  </w:endnote>
  <w:endnote w:type="continuationSeparator" w:id="0">
    <w:p w:rsidR="000C183B" w:rsidRDefault="000C183B" w:rsidP="0092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3B" w:rsidRDefault="000C183B" w:rsidP="009265EE">
      <w:r>
        <w:separator/>
      </w:r>
    </w:p>
  </w:footnote>
  <w:footnote w:type="continuationSeparator" w:id="0">
    <w:p w:rsidR="000C183B" w:rsidRDefault="000C183B" w:rsidP="0092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0A6A"/>
    <w:multiLevelType w:val="hybridMultilevel"/>
    <w:tmpl w:val="D64E2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913BA"/>
    <w:multiLevelType w:val="hybridMultilevel"/>
    <w:tmpl w:val="D64E2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D2"/>
    <w:rsid w:val="000C183B"/>
    <w:rsid w:val="001A030B"/>
    <w:rsid w:val="002030F3"/>
    <w:rsid w:val="00241B05"/>
    <w:rsid w:val="00345FD2"/>
    <w:rsid w:val="00350716"/>
    <w:rsid w:val="003C7FD4"/>
    <w:rsid w:val="004B0ECA"/>
    <w:rsid w:val="00533F21"/>
    <w:rsid w:val="00536CFD"/>
    <w:rsid w:val="006F558D"/>
    <w:rsid w:val="0085150F"/>
    <w:rsid w:val="009265EE"/>
    <w:rsid w:val="00A427D7"/>
    <w:rsid w:val="00AD7009"/>
    <w:rsid w:val="00B75285"/>
    <w:rsid w:val="00BA0E35"/>
    <w:rsid w:val="00BB0761"/>
    <w:rsid w:val="00BF0F4A"/>
    <w:rsid w:val="00C412C3"/>
    <w:rsid w:val="00C47F0D"/>
    <w:rsid w:val="00CF6D96"/>
    <w:rsid w:val="00D43826"/>
    <w:rsid w:val="00DF67F4"/>
    <w:rsid w:val="00E253A0"/>
    <w:rsid w:val="00E5248D"/>
    <w:rsid w:val="00ED0BE9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C2B0F"/>
  <w15:chartTrackingRefBased/>
  <w15:docId w15:val="{40AD0774-5EDC-4BA8-889A-B31D9E27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2"/>
    <w:link w:val="10"/>
    <w:autoRedefine/>
    <w:uiPriority w:val="9"/>
    <w:qFormat/>
    <w:rsid w:val="00350716"/>
    <w:pPr>
      <w:keepNext/>
      <w:outlineLvl w:val="0"/>
    </w:pPr>
    <w:rPr>
      <w:rFonts w:ascii="Times New Roman" w:eastAsia="標楷體" w:hAnsi="Times New Roman" w:cstheme="majorBidi"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B0ECA"/>
    <w:pPr>
      <w:keepNext/>
      <w:outlineLvl w:val="1"/>
    </w:pPr>
    <w:rPr>
      <w:rFonts w:ascii="Times New Roman" w:eastAsia="標楷體" w:hAnsi="Times New Roman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0716"/>
    <w:rPr>
      <w:rFonts w:ascii="Times New Roman" w:eastAsia="標楷體" w:hAnsi="Times New Roman" w:cstheme="majorBidi"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4B0ECA"/>
    <w:rPr>
      <w:rFonts w:ascii="Times New Roman" w:eastAsia="標楷體" w:hAnsi="Times New Roman" w:cstheme="majorBidi"/>
      <w:bCs/>
      <w:sz w:val="28"/>
      <w:szCs w:val="48"/>
    </w:rPr>
  </w:style>
  <w:style w:type="paragraph" w:customStyle="1" w:styleId="11">
    <w:name w:val="樣式1"/>
    <w:basedOn w:val="a"/>
    <w:link w:val="12"/>
    <w:qFormat/>
    <w:rsid w:val="00350716"/>
    <w:rPr>
      <w:rFonts w:ascii="Times New Roman" w:eastAsia="標楷體" w:hAnsi="Times New Roman" w:cs="Times New Roman"/>
      <w:b/>
      <w:sz w:val="28"/>
      <w:szCs w:val="28"/>
      <w:lang w:val="en-GB"/>
    </w:rPr>
  </w:style>
  <w:style w:type="character" w:customStyle="1" w:styleId="12">
    <w:name w:val="樣式1 字元"/>
    <w:basedOn w:val="a0"/>
    <w:link w:val="11"/>
    <w:rsid w:val="00350716"/>
    <w:rPr>
      <w:rFonts w:ascii="Times New Roman" w:eastAsia="標楷體" w:hAnsi="Times New Roman" w:cs="Times New Roman"/>
      <w:b/>
      <w:sz w:val="28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926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5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5EE"/>
    <w:rPr>
      <w:sz w:val="20"/>
      <w:szCs w:val="20"/>
    </w:rPr>
  </w:style>
  <w:style w:type="paragraph" w:styleId="a7">
    <w:name w:val="List Paragraph"/>
    <w:basedOn w:val="a"/>
    <w:uiPriority w:val="34"/>
    <w:qFormat/>
    <w:rsid w:val="006F5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2021-08-30T01:32:00Z</dcterms:created>
  <dcterms:modified xsi:type="dcterms:W3CDTF">2022-09-08T03:00:00Z</dcterms:modified>
</cp:coreProperties>
</file>